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CEE" w:rsidRDefault="00603CEE" w:rsidP="00603CEE">
      <w:pPr>
        <w:pStyle w:val="ConsPlusNormal"/>
        <w:jc w:val="both"/>
        <w:outlineLvl w:val="0"/>
      </w:pPr>
    </w:p>
    <w:p w:rsidR="00603CEE" w:rsidRDefault="00603CEE" w:rsidP="00603CEE">
      <w:pPr>
        <w:pStyle w:val="ConsPlusNormal"/>
        <w:outlineLvl w:val="0"/>
      </w:pPr>
      <w:r>
        <w:t>Зарегистрировано в Минюсте РФ 10 сентября 2009 г. N 14742</w:t>
      </w:r>
    </w:p>
    <w:p w:rsidR="00603CEE" w:rsidRDefault="00603CEE" w:rsidP="00603CEE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03CEE" w:rsidRDefault="00603CEE" w:rsidP="00603CEE">
      <w:pPr>
        <w:pStyle w:val="ConsPlusNormal"/>
        <w:jc w:val="center"/>
      </w:pP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от 1 июня 2009 г. N 290н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ОБ УТВЕРЖДЕНИИ МЕЖОТРАСЛЕВЫХ ПРАВИЛ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ОБЕСПЕЧЕНИЯ РАБОТНИКОВ СПЕЦИАЛЬНОЙ ОДЕЖДОЙ, СПЕЦИАЛЬНОЙ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ОБУВЬЮ И ДРУГИМИ СРЕДСТВАМИ ИНДИВИДУАЛЬНОЙ ЗАЩИТЫ</w:t>
      </w:r>
    </w:p>
    <w:p w:rsidR="00603CEE" w:rsidRDefault="00603CEE" w:rsidP="00603CEE">
      <w:pPr>
        <w:pStyle w:val="ConsPlusNormal"/>
        <w:jc w:val="center"/>
      </w:pPr>
    </w:p>
    <w:p w:rsidR="00603CEE" w:rsidRDefault="00603CEE" w:rsidP="00603CEE">
      <w:pPr>
        <w:pStyle w:val="ConsPlusNormal"/>
        <w:jc w:val="center"/>
      </w:pPr>
      <w:r>
        <w:t xml:space="preserve">(в ред. </w:t>
      </w:r>
      <w:hyperlink r:id="rId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5.2.70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11, ст. 1036; </w:t>
      </w:r>
      <w:proofErr w:type="gramStart"/>
      <w:r>
        <w:t>N 15, ст. 1555; N 23, ст. 2713; N 42, ст. 4825; N 46, ст. 5337; N 48, ст. 5618; 2009, N 2, ст. 244; N 3, ст. 378; N 6, ст. 738; N 12, ст. 1427), приказываю: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r>
        <w:t xml:space="preserve">1. Утвердить </w:t>
      </w:r>
      <w:hyperlink w:anchor="Par32" w:history="1">
        <w:r>
          <w:rPr>
            <w:color w:val="0000FF"/>
          </w:rPr>
          <w:t>Межотраслевые правила</w:t>
        </w:r>
      </w:hyperlink>
      <w:r>
        <w:t xml:space="preserve"> обеспечения работников специальной одеждой, специальной обувью и другими средствами индивидуальной защиты согласно приложению.</w:t>
      </w:r>
    </w:p>
    <w:p w:rsidR="00603CEE" w:rsidRDefault="00603CEE" w:rsidP="00603CEE">
      <w:pPr>
        <w:pStyle w:val="ConsPlusNormal"/>
        <w:ind w:firstLine="540"/>
        <w:jc w:val="both"/>
      </w:pPr>
      <w:r>
        <w:t>2. Признать утратившими силу:</w:t>
      </w:r>
    </w:p>
    <w:p w:rsidR="00603CEE" w:rsidRDefault="00603CEE" w:rsidP="00603CEE">
      <w:pPr>
        <w:pStyle w:val="ConsPlusNormal"/>
        <w:ind w:firstLine="540"/>
        <w:jc w:val="both"/>
      </w:pPr>
      <w:hyperlink r:id="rId6" w:history="1">
        <w:r>
          <w:rPr>
            <w:color w:val="0000FF"/>
          </w:rPr>
          <w:t>Постановление</w:t>
        </w:r>
      </w:hyperlink>
      <w:r>
        <w:t xml:space="preserve"> Минтруда России от 18 декабря 1998 г. N 51 "Об утверждении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5 февраля 1999 г., регистрационный N 1700);</w:t>
      </w:r>
    </w:p>
    <w:p w:rsidR="00603CEE" w:rsidRDefault="00603CEE" w:rsidP="00603CEE">
      <w:pPr>
        <w:pStyle w:val="ConsPlusNormal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Минтруда России от 29 октября 1999 г. N 39 "О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защиты" (зарегистрировано в Минюсте России 23 ноября 1999 г., регистрационный N 1984);</w:t>
      </w:r>
    </w:p>
    <w:p w:rsidR="00603CEE" w:rsidRDefault="00603CEE" w:rsidP="00603CEE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Минтруда России от 3 февраля 2004 г. N 7 "О внесении изменений и дополнений в Правила обеспечения работников специальной одеждой, специальной обувью и другими средствами индивидуальной защиты" (зарегистрировано в Минюсте России 25 февраля 2004 г., регистрационный N 5583).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right"/>
      </w:pPr>
      <w:r>
        <w:t>Министр</w:t>
      </w:r>
    </w:p>
    <w:p w:rsidR="00603CEE" w:rsidRDefault="00603CEE" w:rsidP="00603CEE">
      <w:pPr>
        <w:pStyle w:val="ConsPlusNormal"/>
        <w:jc w:val="right"/>
      </w:pPr>
      <w:r>
        <w:t>Т.А.ГОЛИКОВА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right"/>
        <w:outlineLvl w:val="0"/>
      </w:pPr>
      <w:r>
        <w:t>Приложение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center"/>
        <w:rPr>
          <w:b/>
          <w:bCs/>
        </w:rPr>
      </w:pPr>
      <w:bookmarkStart w:id="0" w:name="Par32"/>
      <w:bookmarkEnd w:id="0"/>
      <w:r>
        <w:rPr>
          <w:b/>
          <w:bCs/>
        </w:rPr>
        <w:t>МЕЖОТРАСЛЕВЫЕ ПРАВИЛА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ОБЕСПЕЧЕНИЯ РАБОТНИКОВ СПЕЦИАЛЬНОЙ ОДЕЖДОЙ, СПЕЦИАЛЬНОЙ</w:t>
      </w:r>
    </w:p>
    <w:p w:rsidR="00603CEE" w:rsidRDefault="00603CEE" w:rsidP="00603CEE">
      <w:pPr>
        <w:pStyle w:val="ConsPlusNormal"/>
        <w:jc w:val="center"/>
        <w:rPr>
          <w:b/>
          <w:bCs/>
        </w:rPr>
      </w:pPr>
      <w:r>
        <w:rPr>
          <w:b/>
          <w:bCs/>
        </w:rPr>
        <w:t>ОБУВЬЮ И ДРУГИМИ СРЕДСТВАМИ ИНДИВИДУАЛЬНОЙ ЗАЩИТЫ</w:t>
      </w:r>
    </w:p>
    <w:p w:rsidR="00603CEE" w:rsidRDefault="00603CEE" w:rsidP="00603CEE">
      <w:pPr>
        <w:pStyle w:val="ConsPlusNormal"/>
        <w:jc w:val="center"/>
      </w:pPr>
    </w:p>
    <w:p w:rsidR="00603CEE" w:rsidRDefault="00603CEE" w:rsidP="00603CEE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center"/>
        <w:outlineLvl w:val="1"/>
      </w:pPr>
      <w:r>
        <w:t>I. Общие положения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1. Межотраслевые правила обеспечения работников специальной одеждой, специальной обувью и другими средствами индивидуальной защиты (далее - Правила) устанавливают обязательные требования к приобретению, выдаче, применению, хранению и уходу за специальной одеждой, специальной обувью и другими средствами индивидуальной защиты (далее - </w:t>
      </w:r>
      <w:proofErr w:type="gramStart"/>
      <w:r>
        <w:t>СИЗ</w:t>
      </w:r>
      <w:proofErr w:type="gramEnd"/>
      <w:r>
        <w:t>).</w:t>
      </w:r>
    </w:p>
    <w:p w:rsidR="00603CEE" w:rsidRDefault="00603CEE" w:rsidP="00603CEE">
      <w:pPr>
        <w:pStyle w:val="ConsPlusNormal"/>
        <w:ind w:firstLine="540"/>
        <w:jc w:val="both"/>
      </w:pPr>
      <w:r>
        <w:t>2. Требования настоящих Правил распространяются на работодателей - юридических и физических лиц независимо от их организационно-правовых форм и форм собственности.</w:t>
      </w:r>
    </w:p>
    <w:p w:rsidR="00603CEE" w:rsidRDefault="00603CEE" w:rsidP="00603CEE">
      <w:pPr>
        <w:pStyle w:val="ConsPlusNormal"/>
        <w:ind w:firstLine="540"/>
        <w:jc w:val="both"/>
      </w:pPr>
      <w:r>
        <w:lastRenderedPageBreak/>
        <w:t xml:space="preserve">3. В целях настоящего Приказа под </w:t>
      </w:r>
      <w:proofErr w:type="gramStart"/>
      <w:r>
        <w:t>СИЗ</w:t>
      </w:r>
      <w:proofErr w:type="gramEnd"/>
      <w:r>
        <w:t xml:space="preserve"> понимаются средства индивидуального пользования, используемые для предотвращения или уменьшения воздействия на работников вредных и (или) опасных производственных факторов, а также для защиты от загрязнения.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4. </w:t>
      </w:r>
      <w:proofErr w:type="gramStart"/>
      <w:r>
        <w:t>Работодатель обязан обеспечить приобретение и выдачу прошедших в установленном порядке сертификацию или декларирование соответствия СИЗ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r>
        <w:t xml:space="preserve">Приобретение </w:t>
      </w:r>
      <w:proofErr w:type="gramStart"/>
      <w:r>
        <w:t>СИЗ</w:t>
      </w:r>
      <w:proofErr w:type="gramEnd"/>
      <w:r>
        <w:t xml:space="preserve"> осуществляется за счет средств работодателя.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Допускается приобретение работодателем </w:t>
      </w:r>
      <w:proofErr w:type="gramStart"/>
      <w:r>
        <w:t>СИЗ</w:t>
      </w:r>
      <w:proofErr w:type="gramEnd"/>
      <w:r>
        <w:t xml:space="preserve"> во временное пользование по договору аренды.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соответствующие </w:t>
      </w:r>
      <w:proofErr w:type="gramStart"/>
      <w:r>
        <w:t>СИЗ</w:t>
      </w:r>
      <w:proofErr w:type="gramEnd"/>
      <w:r>
        <w:t xml:space="preserve"> выдаются бесплатно.</w:t>
      </w:r>
    </w:p>
    <w:p w:rsidR="00603CEE" w:rsidRDefault="00603CEE" w:rsidP="00603CEE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03CEE" w:rsidRDefault="00603CEE" w:rsidP="00603CEE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В связи с принятием Федеральных законов от 28.12.2013 </w:t>
      </w:r>
      <w:hyperlink r:id="rId10" w:history="1">
        <w:r>
          <w:rPr>
            <w:color w:val="0000FF"/>
          </w:rPr>
          <w:t>N 421-ФЗ</w:t>
        </w:r>
      </w:hyperlink>
      <w:r>
        <w:t xml:space="preserve">, </w:t>
      </w:r>
      <w:hyperlink r:id="rId11" w:history="1">
        <w:r>
          <w:rPr>
            <w:color w:val="0000FF"/>
          </w:rPr>
          <w:t>N 426-ФЗ</w:t>
        </w:r>
      </w:hyperlink>
      <w:r>
        <w:t xml:space="preserve"> с 1 января 2014 года аттестация рабочих мест по условиям труда заменена на специальную оценку условий труда.</w:t>
      </w:r>
    </w:p>
    <w:p w:rsidR="00603CEE" w:rsidRDefault="00603CEE" w:rsidP="00603CEE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Предоставление работникам СИЗ, в том числе приобретенных работодателем во временное пользование по договору аренды, осуществляется в соответствии с </w:t>
      </w:r>
      <w:hyperlink r:id="rId12" w:history="1">
        <w:r>
          <w:rPr>
            <w:color w:val="0000FF"/>
          </w:rPr>
          <w:t>типовыми нормами</w:t>
        </w:r>
      </w:hyperlink>
      <w:r>
        <w:t xml:space="preserve"> бесплатной выдачи специальной одежды, специальной обуви и других средств индивидуальной защиты (далее - типовые нормы), прошедших в установленном порядке сертификацию или декларирование соответствия, и на основании результатов аттестации рабочих мест по условиям труда, проведенной в установленном порядке.</w:t>
      </w:r>
      <w:proofErr w:type="gramEnd"/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6. </w:t>
      </w:r>
      <w:proofErr w:type="gramStart"/>
      <w:r>
        <w:t>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специальной одежды, специальной обуви и других средств индивидуальной защиты, улучшающие по сравнению с типовыми нормами защиту работников от имеющихся на рабочих местах вредных и (или) опасных факторов, а также особых температурных условий или загрязнения.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proofErr w:type="gramStart"/>
      <w:r>
        <w:t>Указанные нормы утверждаются локальными нормативными актами работодателя на основании результатов аттестации рабочих мест по условиям труда и с учетом мнения соответствующего профсоюзного или иного уполномоченного работниками органа и могут быть включены в коллективный и (или) трудовой договор с указанием типовых норм, по сравнению с которыми улучшается обеспечение работников средствами индивидуальной защиты.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r>
        <w:t>7. Работодатель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защиты, предусмотренных типовыми нормами, аналогичным, обеспечивающим равноценную защиту от опасных и вредных производственных факторов.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8. </w:t>
      </w:r>
      <w:proofErr w:type="gramStart"/>
      <w:r>
        <w:t>Выдача работникам СИЗ, в том числе иностранного производства, а также специальной одежды, находящейся у работодателя во временном пользовании по договору аренды, допускается только в случае наличия сертификата или декларации соответствия, подтверждающих соответствие выдаваемых СИЗ требованиям безопасности, установленным законодательством, а также наличия санитарно-эпидемиологического заключения или свидетельства о государственной регистрации дерматологических СИЗ &lt;*&gt;, оформленных в установленном порядке.</w:t>
      </w:r>
      <w:proofErr w:type="gramEnd"/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>--------------------------------</w:t>
      </w:r>
    </w:p>
    <w:p w:rsidR="00603CEE" w:rsidRDefault="00603CEE" w:rsidP="00603CEE">
      <w:pPr>
        <w:pStyle w:val="ConsPlusNormal"/>
        <w:ind w:firstLine="540"/>
        <w:jc w:val="both"/>
      </w:pPr>
      <w:proofErr w:type="gramStart"/>
      <w:r>
        <w:t xml:space="preserve">&lt;*&gt; Дерматологические средства индивидуальной защиты кожи от воздействия вредных факторов для использования на производстве подлежат государственной регистрации </w:t>
      </w:r>
      <w:proofErr w:type="spellStart"/>
      <w:r>
        <w:t>Роспотребнадзором</w:t>
      </w:r>
      <w:proofErr w:type="spellEnd"/>
      <w:r>
        <w:t xml:space="preserve"> в соответствии с Постановлениями Правительства Российской Федерации от 21 декабря 2000 г. </w:t>
      </w:r>
      <w:hyperlink r:id="rId15" w:history="1">
        <w:r>
          <w:rPr>
            <w:color w:val="0000FF"/>
          </w:rPr>
          <w:t>N 988</w:t>
        </w:r>
      </w:hyperlink>
      <w:r>
        <w:t xml:space="preserve"> "О государственной регистрации новых пищевых продуктов, материалов и изделий" (Собрание законодательства Российской Федерации, 2001, N 1 (ч. II), ст. 124;</w:t>
      </w:r>
      <w:proofErr w:type="gramEnd"/>
      <w:r>
        <w:t xml:space="preserve"> </w:t>
      </w:r>
      <w:proofErr w:type="gramStart"/>
      <w:r>
        <w:t xml:space="preserve">2007, N 10, ст. 1244) и от 4 апреля 2001 г. </w:t>
      </w:r>
      <w:hyperlink r:id="rId16" w:history="1">
        <w:r>
          <w:rPr>
            <w:color w:val="0000FF"/>
          </w:rPr>
          <w:t>N 262</w:t>
        </w:r>
      </w:hyperlink>
      <w:r>
        <w:t xml:space="preserve"> "О государственной регистрации отдельных видов продукции, представляющих потенциальную опасность для человека, а также отдельных видов продукции, впервые ввозимых на территорию Российской Федерации" (Собрание законодательства Российской Федерации, 2001, N 17, ст. 1711).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Приобретение (в том </w:t>
      </w:r>
      <w:proofErr w:type="gramStart"/>
      <w:r>
        <w:t>числе</w:t>
      </w:r>
      <w:proofErr w:type="gramEnd"/>
      <w:r>
        <w:t xml:space="preserve"> по договору аренды) и выдача работникам СИЗ,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допускаются.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9. Работодатель обязан обеспечить информирование работников </w:t>
      </w:r>
      <w:proofErr w:type="gramStart"/>
      <w:r>
        <w:t>о</w:t>
      </w:r>
      <w:proofErr w:type="gramEnd"/>
      <w:r>
        <w:t xml:space="preserve"> полагающихся им СИЗ. При заключении трудового договора работодатель должен ознакомить работников с настоящими Правилами, а также с соответствующими его профессии и должности </w:t>
      </w:r>
      <w:hyperlink r:id="rId17" w:history="1">
        <w:r>
          <w:rPr>
            <w:color w:val="0000FF"/>
          </w:rPr>
          <w:t>типовыми нормами</w:t>
        </w:r>
      </w:hyperlink>
      <w:r>
        <w:t xml:space="preserve"> выдачи СИЗ.</w:t>
      </w:r>
    </w:p>
    <w:p w:rsidR="00603CEE" w:rsidRDefault="00603CEE" w:rsidP="00603CEE">
      <w:pPr>
        <w:pStyle w:val="ConsPlusNormal"/>
        <w:ind w:firstLine="540"/>
        <w:jc w:val="both"/>
      </w:pPr>
      <w:r>
        <w:lastRenderedPageBreak/>
        <w:t xml:space="preserve">10. Работник обязан правильно применять СИЗ, </w:t>
      </w:r>
      <w:proofErr w:type="gramStart"/>
      <w:r>
        <w:t>выданные</w:t>
      </w:r>
      <w:proofErr w:type="gramEnd"/>
      <w:r>
        <w:t xml:space="preserve"> ему в установленном </w:t>
      </w:r>
      <w:hyperlink w:anchor="Par67" w:history="1">
        <w:r>
          <w:rPr>
            <w:color w:val="0000FF"/>
          </w:rPr>
          <w:t>порядке</w:t>
        </w:r>
      </w:hyperlink>
      <w:r>
        <w:t>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11. В случае </w:t>
      </w:r>
      <w:proofErr w:type="spellStart"/>
      <w:r>
        <w:t>необеспечения</w:t>
      </w:r>
      <w:proofErr w:type="spellEnd"/>
      <w:r>
        <w:t xml:space="preserve"> работника, занятого на работах с вредными и (или) опасными условиями труда, а также с особыми температурными условиями или связанных с загрязнением, СИЗ в соответствии с законодательством Российской Федерации он вправе отказаться от выполнения трудовых обязанностей, а работодатель не имеет права требовать от работника их </w:t>
      </w:r>
      <w:proofErr w:type="gramStart"/>
      <w:r>
        <w:t>исполнения</w:t>
      </w:r>
      <w:proofErr w:type="gramEnd"/>
      <w:r>
        <w:t xml:space="preserve"> и обязан оплатить возникший по этой причине простой.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11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center"/>
        <w:outlineLvl w:val="1"/>
      </w:pPr>
      <w:bookmarkStart w:id="1" w:name="Par67"/>
      <w:bookmarkEnd w:id="1"/>
      <w:r>
        <w:t>II. Порядок выдачи и применения СИЗ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12. </w:t>
      </w:r>
      <w:proofErr w:type="gramStart"/>
      <w:r>
        <w:t>СИЗ</w:t>
      </w:r>
      <w:proofErr w:type="gramEnd"/>
      <w:r>
        <w:t>, выдаваемые работникам, должны соответствовать их полу, росту, размерам, а также характеру и условиям выполняемой ими работы.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13. Работодатель обязан организовать надлежащий учет и </w:t>
      </w:r>
      <w:proofErr w:type="gramStart"/>
      <w:r>
        <w:t>контроль за</w:t>
      </w:r>
      <w:proofErr w:type="gramEnd"/>
      <w:r>
        <w:t xml:space="preserve"> выдачей работникам СИЗ в установленные сроки.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Сроки пользования </w:t>
      </w:r>
      <w:proofErr w:type="gramStart"/>
      <w:r>
        <w:t>СИЗ</w:t>
      </w:r>
      <w:proofErr w:type="gramEnd"/>
      <w:r>
        <w:t xml:space="preserve"> исчисляются со дня фактической выдачи их работникам.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Выдача работникам и сдача ими </w:t>
      </w:r>
      <w:proofErr w:type="gramStart"/>
      <w:r>
        <w:t>СИЗ</w:t>
      </w:r>
      <w:proofErr w:type="gramEnd"/>
      <w:r>
        <w:t xml:space="preserve"> фиксируются записью в личной карточке учета выдачи СИЗ, форма которой приведена в </w:t>
      </w:r>
      <w:hyperlink w:anchor="Par142" w:history="1">
        <w:r>
          <w:rPr>
            <w:color w:val="0000FF"/>
          </w:rPr>
          <w:t>приложении</w:t>
        </w:r>
      </w:hyperlink>
      <w:r>
        <w:t xml:space="preserve"> к настоящим Правилам.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Работодатель вправе вести учет выдачи работникам СИЗ с применением программных средств (информационно-аналитических баз данных). Электронная форма учетной карточки должна соответствовать установленной форме личной карточки учета выдачи </w:t>
      </w:r>
      <w:proofErr w:type="gramStart"/>
      <w:r>
        <w:t>СИЗ</w:t>
      </w:r>
      <w:proofErr w:type="gramEnd"/>
      <w:r>
        <w:t>. При этом в электронной форме личной карточки учета выдачи СИЗ вместо личной подписи работника указываются номер и дата документа бухгалтерского учета о получении СИЗ, на котором имеется личная подпись работника.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14. Работникам сквозных профессий и должностей всех отраслей экономики </w:t>
      </w:r>
      <w:proofErr w:type="gramStart"/>
      <w:r>
        <w:t>СИЗ</w:t>
      </w:r>
      <w:proofErr w:type="gramEnd"/>
      <w:r>
        <w:t xml:space="preserve"> выдаются в соответствии с </w:t>
      </w:r>
      <w:hyperlink r:id="rId21" w:history="1">
        <w:r>
          <w:rPr>
            <w:color w:val="0000FF"/>
          </w:rPr>
          <w:t>типовыми нормами</w:t>
        </w:r>
      </w:hyperlink>
      <w:r>
        <w:t xml:space="preserve"> независимо от организационно-правовых форм и форм собственности работодателя, а также наличия этих профессий и должностей в иных типовых нормах.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15. Бригадирам, мастерам, выполняющим обязанности бригадиров, помощникам и подручным рабочим, профессии которых указаны в соответствующих типовых нормах, выдаются те же </w:t>
      </w:r>
      <w:proofErr w:type="gramStart"/>
      <w:r>
        <w:t>СИЗ</w:t>
      </w:r>
      <w:proofErr w:type="gramEnd"/>
      <w:r>
        <w:t>, что и работникам соответствующих профессий.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16. </w:t>
      </w:r>
      <w:proofErr w:type="gramStart"/>
      <w:r>
        <w:t>Предусмотренные в типовых нормах СИЗ рабочих, специалистов и других служащих выдаются указанным работникам и в том случае, если они по занимаемой профессии и должности являются старшими и выполняют непосредственно те работы, которые дают право на получение этих средств индивидуальной защиты.</w:t>
      </w:r>
      <w:proofErr w:type="gramEnd"/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17. </w:t>
      </w:r>
      <w:proofErr w:type="gramStart"/>
      <w:r>
        <w:t>Работникам, совмещающим профессии или постоянно выполняющим совмещаемые работы, в том числе в составе комплексных бригад, помимо выдаваемых им СИЗ по основной профессии, дополнительно выдаются в зависимости от выполняемых работ и другие виды СИЗ, предусмотренные соответствующими типовыми нормами для совмещаемой профессии (совмещаемому виду работ).</w:t>
      </w:r>
      <w:proofErr w:type="gramEnd"/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18. </w:t>
      </w:r>
      <w:proofErr w:type="gramStart"/>
      <w:r>
        <w:t>Работникам, временно переведенным на другую работу, работникам и другим лицам, проходящим профессиональное обучение (переобучение) в соответствии с ученическим договором, учащимся и студентам образовательных учреждений начального, среднего и высшего профессионального образования на время прохождения производственной практики (производственного обучения), мастерам производственного обучения, а также другим лицам,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(надзору</w:t>
      </w:r>
      <w:proofErr w:type="gramEnd"/>
      <w:r>
        <w:t xml:space="preserve">) в установленной сфере деятельности, </w:t>
      </w:r>
      <w:proofErr w:type="gramStart"/>
      <w:r>
        <w:t>СИЗ</w:t>
      </w:r>
      <w:proofErr w:type="gramEnd"/>
      <w:r>
        <w:t xml:space="preserve"> выдаются в соответствии с типовыми нормами и Правилами на время выполнения этой работы (прохождения профессионального обучения, переобучения, производственной практики, производственного обучения) или осуществления мероприятий по контролю (надзору).</w:t>
      </w:r>
    </w:p>
    <w:p w:rsidR="00603CEE" w:rsidRDefault="00603CEE" w:rsidP="00603CEE">
      <w:pPr>
        <w:pStyle w:val="ConsPlusNormal"/>
        <w:jc w:val="both"/>
      </w:pPr>
      <w:r>
        <w:t xml:space="preserve">(п. 18 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В тех случаях, когда такие СИЗ, как жилет сигнальный, страховочная привязь, удерживающая привязь (предохранительный пояс), диэлектрические галоши и перчатки, диэлектрический коврик, защитные очки и щитки, фильтрующие СИЗ органов дыхания с </w:t>
      </w:r>
      <w:proofErr w:type="spellStart"/>
      <w:r>
        <w:t>противоаэрозольными</w:t>
      </w:r>
      <w:proofErr w:type="spellEnd"/>
      <w:r>
        <w:t xml:space="preserve"> и противогазовыми фильтрами, изолирующие СИЗ органов дыхания, защитный шлем, подшлемник, накомарник, каска, наплечники, налокотники, </w:t>
      </w:r>
      <w:proofErr w:type="spellStart"/>
      <w:r>
        <w:t>самоспасатели</w:t>
      </w:r>
      <w:proofErr w:type="spellEnd"/>
      <w:r>
        <w:t xml:space="preserve">, наушники, </w:t>
      </w:r>
      <w:proofErr w:type="spellStart"/>
      <w:r>
        <w:t>противошумные</w:t>
      </w:r>
      <w:proofErr w:type="spellEnd"/>
      <w:r>
        <w:t xml:space="preserve"> вкладыши, светофильтры, </w:t>
      </w:r>
      <w:proofErr w:type="spellStart"/>
      <w:r>
        <w:t>виброзащитные</w:t>
      </w:r>
      <w:proofErr w:type="spellEnd"/>
      <w:r>
        <w:t xml:space="preserve"> рукавицы или перчатки и т.п. не указаны в</w:t>
      </w:r>
      <w:proofErr w:type="gramEnd"/>
      <w:r>
        <w:t xml:space="preserve"> соответствующих типовых </w:t>
      </w:r>
      <w:proofErr w:type="gramStart"/>
      <w:r>
        <w:t>нормах</w:t>
      </w:r>
      <w:proofErr w:type="gramEnd"/>
      <w:r>
        <w:t>, они могут быть выданы работникам со сроком носки "до износа" на основании результатов аттестации рабочих мест по условиям труда, а также с учетом условий и особенностей выполняемых работ.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lastRenderedPageBreak/>
        <w:t xml:space="preserve">Указанные выше </w:t>
      </w:r>
      <w:proofErr w:type="gramStart"/>
      <w:r>
        <w:t>СИЗ</w:t>
      </w:r>
      <w:proofErr w:type="gramEnd"/>
      <w:r>
        <w:t xml:space="preserve"> также выдаются на основании результатов аттестации рабочих мест по условиям труда для периодического использования при выполнении отдельных видов работ (далее - дежурные СИЗ). При этом </w:t>
      </w:r>
      <w:proofErr w:type="spellStart"/>
      <w:r>
        <w:t>противошумные</w:t>
      </w:r>
      <w:proofErr w:type="spellEnd"/>
      <w:r>
        <w:t xml:space="preserve"> вкладыши, подшлемники, а также </w:t>
      </w:r>
      <w:proofErr w:type="gramStart"/>
      <w:r>
        <w:t>СИЗ</w:t>
      </w:r>
      <w:proofErr w:type="gramEnd"/>
      <w:r>
        <w:t xml:space="preserve"> органов дыхания, не допускающие многократного применения и выдаваемые в качестве "дежурных", выдаются в виде одноразового комплекта перед рабочей сменой в количестве, соответствующем числу занятых на данном рабочем месте.</w:t>
      </w:r>
    </w:p>
    <w:p w:rsidR="00603CEE" w:rsidRDefault="00603CEE" w:rsidP="00603CEE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20. Дежурные </w:t>
      </w:r>
      <w:proofErr w:type="gramStart"/>
      <w:r>
        <w:t>СИЗ</w:t>
      </w:r>
      <w:proofErr w:type="gramEnd"/>
      <w:r>
        <w:t xml:space="preserve"> общего пользования выдаются работникам только на время выполнения тех работ, для которых они предназначены.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proofErr w:type="gramStart"/>
      <w:r>
        <w:t>Указанные СИЗ с учетом требований личной гигиены и индивидуальных особенностей работников закрепляются за определенными рабочими местами и передаются от одной смены другой.</w:t>
      </w:r>
      <w:proofErr w:type="gramEnd"/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В таких случаях </w:t>
      </w:r>
      <w:proofErr w:type="gramStart"/>
      <w:r>
        <w:t>СИЗ</w:t>
      </w:r>
      <w:proofErr w:type="gramEnd"/>
      <w:r>
        <w:t xml:space="preserve"> выдаются под ответственность руководителей структурных подразделений, уполномоченных работодателем на проведение данных работ.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21. </w:t>
      </w:r>
      <w:proofErr w:type="gramStart"/>
      <w:r>
        <w:t>СИЗ</w:t>
      </w:r>
      <w:proofErr w:type="gramEnd"/>
      <w:r>
        <w:t>, предназначенные для использования в особых температурных условиях, обусловленных ежегодными сезонными изменениями температуры, выдаются работникам с наступлением соответствующего периода года, а с его окончанием сдаются работодателю для организованного хранения до следующего сезона.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Время пользования указанными видами </w:t>
      </w:r>
      <w:proofErr w:type="gramStart"/>
      <w:r>
        <w:t>СИЗ</w:t>
      </w:r>
      <w:proofErr w:type="gramEnd"/>
      <w:r>
        <w:t xml:space="preserve"> устанавливается работодателем с учетом мнения выборного органа первичной профсоюзной организации или иного представительного органа работников и местных климатических условий.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В сроки носки </w:t>
      </w:r>
      <w:proofErr w:type="gramStart"/>
      <w:r>
        <w:t>СИЗ</w:t>
      </w:r>
      <w:proofErr w:type="gramEnd"/>
      <w:r>
        <w:t>, применяемых в особых температурных условиях, включается время их организованного хранения.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22. СИЗ, возвращенные работниками по истечении сроков носки, но пригодные для дальнейшей эксплуатации, используются по назначению после проведения мероприятий по уходу за ними (стирка, чистка, дезинфекция, дегазация, дезактивация, </w:t>
      </w:r>
      <w:proofErr w:type="spellStart"/>
      <w:r>
        <w:t>обеспыливание</w:t>
      </w:r>
      <w:proofErr w:type="spellEnd"/>
      <w:r>
        <w:t xml:space="preserve">, обезвреживание и ремонт). Пригодность указанных СИЗ к дальнейшему использованию, необходимость проведения и состав мероприятий по уходу за ними, а также процент износа </w:t>
      </w:r>
      <w:proofErr w:type="gramStart"/>
      <w:r>
        <w:t>СИЗ</w:t>
      </w:r>
      <w:proofErr w:type="gramEnd"/>
      <w:r>
        <w:t xml:space="preserve"> устанавливаются уполномоченным работодателем должностным лицом или комиссией по охране труда организации (при наличии) и фиксируются в личной карточке учета выдачи СИЗ.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23. </w:t>
      </w:r>
      <w:proofErr w:type="gramStart"/>
      <w:r>
        <w:t>СИЗ</w:t>
      </w:r>
      <w:proofErr w:type="gramEnd"/>
      <w:r>
        <w:t xml:space="preserve">, взятые в аренду, выдаются в соответствии с типовыми нормами. При выдаче работнику специальной одежды, взятой работодателем в аренду, за работником </w:t>
      </w:r>
      <w:proofErr w:type="gramStart"/>
      <w:r>
        <w:t>закрепляется индивидуальный комплект СИЗ</w:t>
      </w:r>
      <w:proofErr w:type="gramEnd"/>
      <w:r>
        <w:t xml:space="preserve">, для чего на него наносится соответствующая маркировка. Сведения о выдаче данного комплекта заносятся в личную карточку учета и выдачи </w:t>
      </w:r>
      <w:proofErr w:type="gramStart"/>
      <w:r>
        <w:t>СИЗ</w:t>
      </w:r>
      <w:proofErr w:type="gramEnd"/>
      <w:r>
        <w:t xml:space="preserve"> работника.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24. При выдаче СИЗ, применение которых требует от работников практических навыков (респираторы, противогазы, </w:t>
      </w:r>
      <w:proofErr w:type="spellStart"/>
      <w:r>
        <w:t>самоспасатели</w:t>
      </w:r>
      <w:proofErr w:type="spellEnd"/>
      <w:r>
        <w:t xml:space="preserve">, предохранительные пояса, накомарники, каски и др.), работодатель </w:t>
      </w:r>
      <w:proofErr w:type="gramStart"/>
      <w:r>
        <w:t>обеспечивает проведение инструктажа работников о правилах применения указанных СИЗ</w:t>
      </w:r>
      <w:proofErr w:type="gramEnd"/>
      <w:r>
        <w:t>, простейших способах проверки их работоспособности и исправности, а также организует тренировки по их применению.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25. В случае пропажи или порчи СИЗ в установленных местах их хранения по независящим от работников причинам работодатель </w:t>
      </w:r>
      <w:proofErr w:type="gramStart"/>
      <w:r>
        <w:t>выдает им другие исправные СИЗ</w:t>
      </w:r>
      <w:proofErr w:type="gramEnd"/>
      <w:r>
        <w:t>. Работодатель обеспечивает замену или ремонт СИЗ, пришедших в негодность до окончания срока носки по причинам, не зависящим от работника.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26. Работодатель </w:t>
      </w:r>
      <w:proofErr w:type="gramStart"/>
      <w:r>
        <w:t>обеспечивает обязательность применения работниками СИЗ</w:t>
      </w:r>
      <w:proofErr w:type="gramEnd"/>
      <w:r>
        <w:t>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Работники не допускаются к выполнению работ без выданных им в установленном порядке </w:t>
      </w:r>
      <w:proofErr w:type="gramStart"/>
      <w:r>
        <w:t>СИЗ</w:t>
      </w:r>
      <w:proofErr w:type="gramEnd"/>
      <w:r>
        <w:t>, а также с неисправными, не отремонтированными и загрязненными СИЗ.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27. Работникам запрещается выносить по окончании рабочего дня </w:t>
      </w:r>
      <w:proofErr w:type="gramStart"/>
      <w:r>
        <w:t>СИЗ</w:t>
      </w:r>
      <w:proofErr w:type="gramEnd"/>
      <w:r>
        <w:t xml:space="preserve"> за пределы территории работодателя или территории выполнения работ работодателем - индивидуальным предпринимателем. В отдельных случаях, когда по условиям работы указанный порядок невозможно соблюсти (например, на лесозаготовках, на геологических работах и т.п.), </w:t>
      </w:r>
      <w:proofErr w:type="gramStart"/>
      <w:r>
        <w:t>СИЗ</w:t>
      </w:r>
      <w:proofErr w:type="gramEnd"/>
      <w:r>
        <w:t xml:space="preserve"> остаются в нерабочее время у работников.</w:t>
      </w:r>
    </w:p>
    <w:p w:rsidR="00603CEE" w:rsidRDefault="00603CEE" w:rsidP="00603CEE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>28. Работники должны ставить в известность работодателя (или его представителя) о выходе из строя (неисправности) СИЗ.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29. В соответствии с установленными в национальных стандартах сроками работодатель обеспечивает испытание и проверку исправности СИЗ, а также своевременную замену частей СИЗ с </w:t>
      </w:r>
      <w:r>
        <w:lastRenderedPageBreak/>
        <w:t xml:space="preserve">понизившимися защитными свойствами. После проверки исправности на </w:t>
      </w:r>
      <w:proofErr w:type="gramStart"/>
      <w:r>
        <w:t>СИЗ</w:t>
      </w:r>
      <w:proofErr w:type="gramEnd"/>
      <w:r>
        <w:t xml:space="preserve"> ставится отметка (клеймо, штамп) о сроках очередного испытания.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center"/>
        <w:outlineLvl w:val="1"/>
      </w:pPr>
      <w:r>
        <w:t>III. Порядок организации хранения СИЗ и ухода за ними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30. </w:t>
      </w:r>
      <w:proofErr w:type="gramStart"/>
      <w:r>
        <w:t xml:space="preserve">Работодатель за счет собственных средств обязан обеспечивать уход за СИЗ и их хранение, своевременно осуществлять химчистку, стирку, дегазацию, дезактивацию, дезинфекцию, обезвреживание, </w:t>
      </w:r>
      <w:proofErr w:type="spellStart"/>
      <w:r>
        <w:t>обеспыливание</w:t>
      </w:r>
      <w:proofErr w:type="spellEnd"/>
      <w:r>
        <w:t>, сушку СИЗ, а также ремонт и замену СИЗ.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proofErr w:type="gramStart"/>
      <w:r>
        <w:t>В этих целях работодатель вправе выдавать работникам 2 комплекта соответствующих СИЗ с удвоенным сроком носки.</w:t>
      </w:r>
      <w:proofErr w:type="gramEnd"/>
    </w:p>
    <w:p w:rsidR="00603CEE" w:rsidRDefault="00603CEE" w:rsidP="00603CEE">
      <w:pPr>
        <w:pStyle w:val="ConsPlusNormal"/>
        <w:jc w:val="both"/>
      </w:pPr>
      <w:r>
        <w:t xml:space="preserve">(п. 30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  <w:r>
        <w:t>31. 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(гардеробные).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32. В случае отсутствия у работодателя технических возможностей для химчистки, стирки, ремонта, дегазации, дезактивации, обезвреживания и </w:t>
      </w:r>
      <w:proofErr w:type="spellStart"/>
      <w:r>
        <w:t>обеспыливания</w:t>
      </w:r>
      <w:proofErr w:type="spellEnd"/>
      <w:r>
        <w:t xml:space="preserve"> </w:t>
      </w:r>
      <w:proofErr w:type="gramStart"/>
      <w:r>
        <w:t>СИЗ</w:t>
      </w:r>
      <w:proofErr w:type="gramEnd"/>
      <w:r>
        <w:t xml:space="preserve"> данные работы выполняются организацией, привлекаемой работодателем по гражданско-правовому договору.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33. В зависимости от условий труда работодателем (в его структурных подразделениях) устраиваются сушилки, камеры и установки для сушки, </w:t>
      </w:r>
      <w:proofErr w:type="spellStart"/>
      <w:r>
        <w:t>обеспыливания</w:t>
      </w:r>
      <w:proofErr w:type="spellEnd"/>
      <w:r>
        <w:t xml:space="preserve">, дегазации, дезактивации и обезвреживания </w:t>
      </w:r>
      <w:proofErr w:type="gramStart"/>
      <w:r>
        <w:t>СИЗ</w:t>
      </w:r>
      <w:proofErr w:type="gramEnd"/>
      <w:r>
        <w:t>.</w:t>
      </w:r>
    </w:p>
    <w:p w:rsidR="00603CEE" w:rsidRDefault="00603CEE" w:rsidP="00603CE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33 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center"/>
        <w:outlineLvl w:val="1"/>
      </w:pPr>
      <w:r>
        <w:t>IV. Заключительные положения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  <w:r>
        <w:t xml:space="preserve">34.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</w:t>
      </w:r>
      <w:hyperlink r:id="rId38" w:history="1">
        <w:r>
          <w:rPr>
            <w:color w:val="0000FF"/>
          </w:rPr>
          <w:t>типовыми нормами</w:t>
        </w:r>
      </w:hyperlink>
      <w:r>
        <w:t xml:space="preserve">, за организацию контроля за правильностью их применения работниками, а также за хранение и уход за </w:t>
      </w:r>
      <w:proofErr w:type="gramStart"/>
      <w:r>
        <w:t>СИЗ</w:t>
      </w:r>
      <w:proofErr w:type="gramEnd"/>
      <w:r>
        <w:t xml:space="preserve"> возлагается на работодателя (его представителя).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35. Государственный надзор и </w:t>
      </w:r>
      <w:proofErr w:type="gramStart"/>
      <w:r>
        <w:t>контроль за</w:t>
      </w:r>
      <w:proofErr w:type="gramEnd"/>
      <w:r>
        <w:t xml:space="preserve"> соблюдением работодателем настоящих Правил осуществляется федеральным </w:t>
      </w:r>
      <w:hyperlink r:id="rId39" w:history="1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603CEE" w:rsidRDefault="00603CEE" w:rsidP="00603CEE">
      <w:pPr>
        <w:pStyle w:val="ConsPlusNormal"/>
        <w:ind w:firstLine="540"/>
        <w:jc w:val="both"/>
      </w:pPr>
      <w:r>
        <w:t xml:space="preserve">36. </w:t>
      </w:r>
      <w:proofErr w:type="gramStart"/>
      <w:r>
        <w:t xml:space="preserve">Контроль за соблюдением работодателями (юридическими и физическими лицами) настоящих Правил в подведомственных организациях осуществляется в соответствии со </w:t>
      </w:r>
      <w:hyperlink r:id="rId40" w:history="1">
        <w:r>
          <w:rPr>
            <w:color w:val="0000FF"/>
          </w:rPr>
          <w:t>статьями 353</w:t>
        </w:r>
      </w:hyperlink>
      <w:r>
        <w:t xml:space="preserve"> и </w:t>
      </w:r>
      <w:hyperlink r:id="rId41" w:history="1">
        <w:r>
          <w:rPr>
            <w:color w:val="0000FF"/>
          </w:rPr>
          <w:t>370</w:t>
        </w:r>
      </w:hyperlink>
      <w:r>
        <w:t xml:space="preserve"> Трудового кодекса Российской Федерации &lt;*&gt; 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профессиональными союзами, их объединениями и состоящими в их ведении техническими инспекторами труда и уполномоченными (доверенными) лицами по охране труда.</w:t>
      </w:r>
      <w:proofErr w:type="gramEnd"/>
    </w:p>
    <w:p w:rsidR="00603CEE" w:rsidRDefault="00603CEE" w:rsidP="00603CEE">
      <w:pPr>
        <w:pStyle w:val="ConsPlusNormal"/>
        <w:ind w:firstLine="540"/>
        <w:jc w:val="both"/>
      </w:pPr>
      <w:r>
        <w:t>--------------------------------</w:t>
      </w:r>
    </w:p>
    <w:p w:rsidR="00603CEE" w:rsidRDefault="00603CEE" w:rsidP="00603CEE">
      <w:pPr>
        <w:pStyle w:val="ConsPlusNormal"/>
        <w:ind w:firstLine="540"/>
        <w:jc w:val="both"/>
      </w:pPr>
      <w:r>
        <w:t>&lt;*&gt; Собрание законодательства Российской Федерации, 2002, N 1 (ч. I), ст. 3; 2004, N 35, ст. 3607; 2006, N 27, ст. 2878.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rmal"/>
        <w:jc w:val="right"/>
        <w:outlineLvl w:val="1"/>
      </w:pPr>
      <w:r>
        <w:t>Приложение</w:t>
      </w:r>
    </w:p>
    <w:p w:rsidR="00603CEE" w:rsidRDefault="00603CEE" w:rsidP="00603CEE">
      <w:pPr>
        <w:pStyle w:val="ConsPlusNormal"/>
        <w:jc w:val="right"/>
      </w:pPr>
      <w:r>
        <w:t>к Межотраслевым правилам</w:t>
      </w:r>
    </w:p>
    <w:p w:rsidR="00603CEE" w:rsidRDefault="00603CEE" w:rsidP="00603CEE">
      <w:pPr>
        <w:pStyle w:val="ConsPlusNormal"/>
        <w:jc w:val="center"/>
      </w:pPr>
    </w:p>
    <w:p w:rsidR="00603CEE" w:rsidRDefault="00603CEE" w:rsidP="00603CEE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27.01.2010 N 28н)</w:t>
      </w:r>
    </w:p>
    <w:p w:rsidR="00603CEE" w:rsidRDefault="00603CEE" w:rsidP="00603CEE">
      <w:pPr>
        <w:pStyle w:val="ConsPlusNormal"/>
        <w:jc w:val="right"/>
      </w:pPr>
    </w:p>
    <w:p w:rsidR="00603CEE" w:rsidRDefault="00603CEE" w:rsidP="00603CEE">
      <w:pPr>
        <w:pStyle w:val="ConsPlusNormal"/>
        <w:jc w:val="right"/>
        <w:outlineLvl w:val="2"/>
      </w:pPr>
      <w:r>
        <w:t>Лицевая сторона личной карточки</w:t>
      </w:r>
    </w:p>
    <w:p w:rsidR="00603CEE" w:rsidRDefault="00603CEE" w:rsidP="00603CEE">
      <w:pPr>
        <w:pStyle w:val="ConsPlusNormal"/>
        <w:ind w:firstLine="540"/>
        <w:jc w:val="both"/>
      </w:pPr>
    </w:p>
    <w:p w:rsidR="00603CEE" w:rsidRDefault="00603CEE" w:rsidP="00603CEE">
      <w:pPr>
        <w:pStyle w:val="ConsPlusNonformat"/>
      </w:pPr>
      <w:bookmarkStart w:id="2" w:name="Par142"/>
      <w:bookmarkEnd w:id="2"/>
      <w:r>
        <w:t xml:space="preserve">                           ЛИЧНАЯ КАРТОЧКА N ___</w:t>
      </w:r>
    </w:p>
    <w:p w:rsidR="00603CEE" w:rsidRDefault="00603CEE" w:rsidP="00603CEE">
      <w:pPr>
        <w:pStyle w:val="ConsPlusNonformat"/>
      </w:pPr>
      <w:r>
        <w:t xml:space="preserve">                             учета выдачи </w:t>
      </w:r>
      <w:proofErr w:type="gramStart"/>
      <w:r>
        <w:t>СИЗ</w:t>
      </w:r>
      <w:proofErr w:type="gramEnd"/>
    </w:p>
    <w:p w:rsidR="00603CEE" w:rsidRDefault="00603CEE" w:rsidP="00603CEE">
      <w:pPr>
        <w:pStyle w:val="ConsPlusNonformat"/>
      </w:pPr>
    </w:p>
    <w:p w:rsidR="00603CEE" w:rsidRDefault="00603CEE" w:rsidP="00603CEE">
      <w:pPr>
        <w:pStyle w:val="ConsPlusNonformat"/>
      </w:pPr>
      <w:r>
        <w:t>Фамилия ___________________________________    Пол ________________________</w:t>
      </w:r>
    </w:p>
    <w:p w:rsidR="00603CEE" w:rsidRDefault="00603CEE" w:rsidP="00603CEE">
      <w:pPr>
        <w:pStyle w:val="ConsPlusNonformat"/>
      </w:pPr>
      <w:r>
        <w:t>Имя ______________ Отчество _______________    Рост _______________________</w:t>
      </w:r>
    </w:p>
    <w:p w:rsidR="00603CEE" w:rsidRDefault="00603CEE" w:rsidP="00603CEE">
      <w:pPr>
        <w:pStyle w:val="ConsPlusNonformat"/>
      </w:pPr>
      <w:r>
        <w:t>Табельный номер ___________________________    Размер:</w:t>
      </w:r>
    </w:p>
    <w:p w:rsidR="00603CEE" w:rsidRDefault="00603CEE" w:rsidP="00603CEE">
      <w:pPr>
        <w:pStyle w:val="ConsPlusNonformat"/>
      </w:pPr>
      <w:r>
        <w:t>Структурное подразделение _________________    одежды _____________________</w:t>
      </w:r>
    </w:p>
    <w:p w:rsidR="00603CEE" w:rsidRDefault="00603CEE" w:rsidP="00603CEE">
      <w:pPr>
        <w:pStyle w:val="ConsPlusNonformat"/>
      </w:pPr>
      <w:r>
        <w:lastRenderedPageBreak/>
        <w:t>Профессия (должность) _____________________    обуви ______________________</w:t>
      </w:r>
    </w:p>
    <w:p w:rsidR="00603CEE" w:rsidRDefault="00603CEE" w:rsidP="00603CEE">
      <w:pPr>
        <w:pStyle w:val="ConsPlusNonformat"/>
      </w:pPr>
      <w:r>
        <w:t>Дата поступления на работу ________________    головного убора ____________</w:t>
      </w:r>
    </w:p>
    <w:p w:rsidR="00603CEE" w:rsidRDefault="00603CEE" w:rsidP="00603CEE">
      <w:pPr>
        <w:pStyle w:val="ConsPlusNonformat"/>
      </w:pPr>
      <w:r>
        <w:t>Дата изменения  профессии  (должности)  или    противогаза ________________</w:t>
      </w:r>
    </w:p>
    <w:p w:rsidR="00603CEE" w:rsidRDefault="00603CEE" w:rsidP="00603CEE">
      <w:pPr>
        <w:pStyle w:val="ConsPlusNonformat"/>
      </w:pPr>
      <w:r>
        <w:t>перевода в другое структурное подразделение    респиратора ________________</w:t>
      </w:r>
    </w:p>
    <w:p w:rsidR="00603CEE" w:rsidRDefault="00603CEE" w:rsidP="00603CEE">
      <w:pPr>
        <w:pStyle w:val="ConsPlusNonformat"/>
      </w:pPr>
      <w:r>
        <w:t>___________________________________________    рукавиц ____________________</w:t>
      </w:r>
    </w:p>
    <w:p w:rsidR="00603CEE" w:rsidRDefault="00603CEE" w:rsidP="00603CEE">
      <w:pPr>
        <w:pStyle w:val="ConsPlusNonformat"/>
      </w:pPr>
      <w:r>
        <w:t xml:space="preserve">                                               перчаток ___________________</w:t>
      </w:r>
    </w:p>
    <w:p w:rsidR="00603CEE" w:rsidRDefault="00603CEE" w:rsidP="00603CEE">
      <w:pPr>
        <w:pStyle w:val="ConsPlusNonformat"/>
      </w:pPr>
    </w:p>
    <w:p w:rsidR="00603CEE" w:rsidRDefault="00603CEE" w:rsidP="00603CEE">
      <w:pPr>
        <w:pStyle w:val="ConsPlusNonformat"/>
      </w:pPr>
      <w:r>
        <w:t>Предусмотрена выдача ______________________________________________________</w:t>
      </w:r>
    </w:p>
    <w:p w:rsidR="00603CEE" w:rsidRDefault="00603CEE" w:rsidP="00603CEE">
      <w:pPr>
        <w:pStyle w:val="ConsPlusNonformat"/>
      </w:pPr>
      <w:r>
        <w:t xml:space="preserve">                        (наименование типовых (типовых отраслевых) норм)</w:t>
      </w:r>
    </w:p>
    <w:p w:rsidR="00603CEE" w:rsidRDefault="00603CEE" w:rsidP="00603CEE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2520"/>
        <w:gridCol w:w="2400"/>
        <w:gridCol w:w="2280"/>
      </w:tblGrid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Пункт типовых норм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 на год</w:t>
            </w: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</w:tbl>
    <w:p w:rsidR="00603CEE" w:rsidRDefault="00603CEE" w:rsidP="00603CEE">
      <w:pPr>
        <w:pStyle w:val="ConsPlusNormal"/>
        <w:jc w:val="both"/>
      </w:pPr>
    </w:p>
    <w:p w:rsidR="00603CEE" w:rsidRDefault="00603CEE" w:rsidP="00603CEE">
      <w:pPr>
        <w:pStyle w:val="ConsPlusNonformat"/>
      </w:pPr>
      <w:r>
        <w:t>Руководитель структурного подразделения _______________ ___________________</w:t>
      </w:r>
    </w:p>
    <w:p w:rsidR="00603CEE" w:rsidRDefault="00603CEE" w:rsidP="00603CEE">
      <w:pPr>
        <w:pStyle w:val="ConsPlusNonformat"/>
      </w:pPr>
      <w:r>
        <w:t xml:space="preserve">                                           (подпись)         (Ф.И.О.)</w:t>
      </w:r>
    </w:p>
    <w:p w:rsidR="00603CEE" w:rsidRDefault="00603CEE" w:rsidP="00603CEE">
      <w:pPr>
        <w:pStyle w:val="ConsPlusNormal"/>
        <w:jc w:val="both"/>
      </w:pPr>
    </w:p>
    <w:p w:rsidR="00603CEE" w:rsidRDefault="00603CEE" w:rsidP="00603CEE">
      <w:pPr>
        <w:pStyle w:val="ConsPlusNormal"/>
        <w:jc w:val="right"/>
        <w:outlineLvl w:val="2"/>
      </w:pPr>
      <w:r>
        <w:t>Оборотная сторона личной карточки</w:t>
      </w:r>
    </w:p>
    <w:p w:rsidR="00603CEE" w:rsidRDefault="00603CEE" w:rsidP="00603CEE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1200"/>
        <w:gridCol w:w="720"/>
        <w:gridCol w:w="720"/>
        <w:gridCol w:w="720"/>
        <w:gridCol w:w="1080"/>
        <w:gridCol w:w="720"/>
        <w:gridCol w:w="840"/>
        <w:gridCol w:w="720"/>
        <w:gridCol w:w="1080"/>
        <w:gridCol w:w="1200"/>
      </w:tblGrid>
      <w:tr w:rsidR="00603CEE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Наимено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вание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СИЗ     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серти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фиката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или де-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кларации</w:t>
            </w:r>
            <w:proofErr w:type="spellEnd"/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соответ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ствия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32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Выдано        </w:t>
            </w:r>
          </w:p>
        </w:tc>
        <w:tc>
          <w:tcPr>
            <w:tcW w:w="4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Возвращено           </w:t>
            </w: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чес-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тво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 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носа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полу- 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чившего</w:t>
            </w:r>
            <w:proofErr w:type="spellEnd"/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СИЗ 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чест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%  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носа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сдавше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СИЗ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подпись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приняв- </w:t>
            </w:r>
          </w:p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шего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СИЗ</w:t>
            </w: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 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  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10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11   </w:t>
            </w: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  <w:tr w:rsidR="00603CE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3CEE" w:rsidRDefault="00603CEE">
            <w:pPr>
              <w:pStyle w:val="ConsPlusNormal"/>
              <w:jc w:val="both"/>
            </w:pPr>
          </w:p>
        </w:tc>
      </w:tr>
    </w:tbl>
    <w:p w:rsidR="00603CEE" w:rsidRDefault="00603CEE" w:rsidP="00603CEE">
      <w:pPr>
        <w:pStyle w:val="ConsPlusNormal"/>
        <w:jc w:val="both"/>
      </w:pPr>
    </w:p>
    <w:p w:rsidR="00603CEE" w:rsidRDefault="00603CEE" w:rsidP="00603CEE">
      <w:pPr>
        <w:pStyle w:val="ConsPlusNormal"/>
        <w:jc w:val="both"/>
      </w:pPr>
    </w:p>
    <w:p w:rsidR="00603CEE" w:rsidRDefault="00603CEE" w:rsidP="00603CEE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990D4B" w:rsidRDefault="00990D4B"/>
    <w:sectPr w:rsidR="00990D4B" w:rsidSect="00F46FF6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CEE"/>
    <w:rsid w:val="00077C6D"/>
    <w:rsid w:val="003A0BEE"/>
    <w:rsid w:val="00603CEE"/>
    <w:rsid w:val="0072401A"/>
    <w:rsid w:val="00990D4B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C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03C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57F71F3F6CDBEA2CB48F1D3C726BEC3A33922CA2264A5E2DD99BF24AnDM" TargetMode="External"/><Relationship Id="rId13" Type="http://schemas.openxmlformats.org/officeDocument/2006/relationships/hyperlink" Target="consultantplus://offline/ref=D257F71F3F6CDBEA2CB48F1D3C726BEC373D9527AB264A5E2DD99BF2AD3240CCF89AF15DF6B20C49n7M" TargetMode="External"/><Relationship Id="rId18" Type="http://schemas.openxmlformats.org/officeDocument/2006/relationships/hyperlink" Target="consultantplus://offline/ref=D257F71F3F6CDBEA2CB48F1D3C726BEC373D9527AB264A5E2DD99BF2AD3240CCF89AF15DF6B20C49n3M" TargetMode="External"/><Relationship Id="rId26" Type="http://schemas.openxmlformats.org/officeDocument/2006/relationships/hyperlink" Target="consultantplus://offline/ref=D257F71F3F6CDBEA2CB48F1D3C726BEC373D9527AB264A5E2DD99BF2AD3240CCF89AF15DF6B20F49n1M" TargetMode="External"/><Relationship Id="rId39" Type="http://schemas.openxmlformats.org/officeDocument/2006/relationships/hyperlink" Target="consultantplus://offline/ref=D257F71F3F6CDBEA2CB48F1D3C726BEC3F30912DAA2A1754258097F0AA3D1FDBFFD3FD5CF6B20C9441nB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257F71F3F6CDBEA2CB48F1D3C726BEC36309D26AE264A5E2DD99BF24AnDM" TargetMode="External"/><Relationship Id="rId34" Type="http://schemas.openxmlformats.org/officeDocument/2006/relationships/hyperlink" Target="consultantplus://offline/ref=D257F71F3F6CDBEA2CB48F1D3C726BEC373D9527AB264A5E2DD99BF2AD3240CCF89AF15DF6B20E49nFM" TargetMode="External"/><Relationship Id="rId42" Type="http://schemas.openxmlformats.org/officeDocument/2006/relationships/hyperlink" Target="consultantplus://offline/ref=D257F71F3F6CDBEA2CB48F1D3C726BEC373D9527AB264A5E2DD99BF2AD3240CCF89AF15DF6B20949n2M" TargetMode="External"/><Relationship Id="rId7" Type="http://schemas.openxmlformats.org/officeDocument/2006/relationships/hyperlink" Target="consultantplus://offline/ref=D257F71F3F6CDBEA2CB48F1D3C726BEC3C309529A3264A5E2DD99BF24AnDM" TargetMode="External"/><Relationship Id="rId12" Type="http://schemas.openxmlformats.org/officeDocument/2006/relationships/hyperlink" Target="consultantplus://offline/ref=D257F71F3F6CDBEA2CB48F1D3C726BEC36309D26AE264A5E2DD99BF24AnDM" TargetMode="External"/><Relationship Id="rId17" Type="http://schemas.openxmlformats.org/officeDocument/2006/relationships/hyperlink" Target="consultantplus://offline/ref=D257F71F3F6CDBEA2CB48F1D3C726BEC36309D26AE264A5E2DD99BF24AnDM" TargetMode="External"/><Relationship Id="rId25" Type="http://schemas.openxmlformats.org/officeDocument/2006/relationships/hyperlink" Target="consultantplus://offline/ref=D257F71F3F6CDBEA2CB48F1D3C726BEC373D9527AB264A5E2DD99BF2AD3240CCF89AF15DF6B20F49n3M" TargetMode="External"/><Relationship Id="rId33" Type="http://schemas.openxmlformats.org/officeDocument/2006/relationships/hyperlink" Target="consultantplus://offline/ref=D257F71F3F6CDBEA2CB48F1D3C726BEC373D9527AB264A5E2DD99BF2AD3240CCF89AF15DF6B20E49n0M" TargetMode="External"/><Relationship Id="rId38" Type="http://schemas.openxmlformats.org/officeDocument/2006/relationships/hyperlink" Target="consultantplus://offline/ref=D257F71F3F6CDBEA2CB48F1D3C726BEC36309D26AE264A5E2DD99BF24AnD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257F71F3F6CDBEA2CB48F1D3C726BEC3F359228AC251754258097F0AA43nDM" TargetMode="External"/><Relationship Id="rId20" Type="http://schemas.openxmlformats.org/officeDocument/2006/relationships/hyperlink" Target="consultantplus://offline/ref=D257F71F3F6CDBEA2CB48F1D3C726BEC373D9527AB264A5E2DD99BF2AD3240CCF89AF15DF6B20C49nFM" TargetMode="External"/><Relationship Id="rId29" Type="http://schemas.openxmlformats.org/officeDocument/2006/relationships/hyperlink" Target="consultantplus://offline/ref=D257F71F3F6CDBEA2CB48F1D3C726BEC373D9527AB264A5E2DD99BF2AD3240CCF89AF15DF6B20E49n6M" TargetMode="External"/><Relationship Id="rId41" Type="http://schemas.openxmlformats.org/officeDocument/2006/relationships/hyperlink" Target="consultantplus://offline/ref=D257F71F3F6CDBEA2CB48F1D3C726BEC3F33942CAE241754258097F0AA3D1FDBFFD3FD5CF4B540n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257F71F3F6CDBEA2CB48F1D3C726BEC3A339229A8264A5E2DD99BF24AnDM" TargetMode="External"/><Relationship Id="rId11" Type="http://schemas.openxmlformats.org/officeDocument/2006/relationships/hyperlink" Target="consultantplus://offline/ref=D257F71F3F6CDBEA2CB48F1D3C726BEC3F30932AAF281754258097F0AA43nDM" TargetMode="External"/><Relationship Id="rId24" Type="http://schemas.openxmlformats.org/officeDocument/2006/relationships/hyperlink" Target="consultantplus://offline/ref=D257F71F3F6CDBEA2CB48F1D3C726BEC373D9527AB264A5E2DD99BF2AD3240CCF89AF15DF6B20F49n5M" TargetMode="External"/><Relationship Id="rId32" Type="http://schemas.openxmlformats.org/officeDocument/2006/relationships/hyperlink" Target="consultantplus://offline/ref=D257F71F3F6CDBEA2CB48F1D3C726BEC373D9527AB264A5E2DD99BF2AD3240CCF89AF15DF6B20E49n1M" TargetMode="External"/><Relationship Id="rId37" Type="http://schemas.openxmlformats.org/officeDocument/2006/relationships/hyperlink" Target="consultantplus://offline/ref=D257F71F3F6CDBEA2CB48F1D3C726BEC373D9527AB264A5E2DD99BF2AD3240CCF89AF15DF6B20949n4M" TargetMode="External"/><Relationship Id="rId40" Type="http://schemas.openxmlformats.org/officeDocument/2006/relationships/hyperlink" Target="consultantplus://offline/ref=D257F71F3F6CDBEA2CB48F1D3C726BEC3F33942CAE241754258097F0AA3D1FDBFFD3FD5CF6B3049241nDM" TargetMode="External"/><Relationship Id="rId5" Type="http://schemas.openxmlformats.org/officeDocument/2006/relationships/hyperlink" Target="consultantplus://offline/ref=D257F71F3F6CDBEA2CB48F1D3C726BEC3F379C29A32F1754258097F0AA3D1FDBFFD3FD5CF6B20D9F41nAM" TargetMode="External"/><Relationship Id="rId15" Type="http://schemas.openxmlformats.org/officeDocument/2006/relationships/hyperlink" Target="consultantplus://offline/ref=D257F71F3F6CDBEA2CB48F1D3C726BEC38339D2FAA264A5E2DD99BF24AnDM" TargetMode="External"/><Relationship Id="rId23" Type="http://schemas.openxmlformats.org/officeDocument/2006/relationships/hyperlink" Target="consultantplus://offline/ref=D257F71F3F6CDBEA2CB48F1D3C726BEC373D9527AB264A5E2DD99BF2AD3240CCF89AF15DF6B20F49n6M" TargetMode="External"/><Relationship Id="rId28" Type="http://schemas.openxmlformats.org/officeDocument/2006/relationships/hyperlink" Target="consultantplus://offline/ref=D257F71F3F6CDBEA2CB48F1D3C726BEC373D9527AB264A5E2DD99BF2AD3240CCF89AF15DF6B20E49n7M" TargetMode="External"/><Relationship Id="rId36" Type="http://schemas.openxmlformats.org/officeDocument/2006/relationships/hyperlink" Target="consultantplus://offline/ref=D257F71F3F6CDBEA2CB48F1D3C726BEC373D9527AB264A5E2DD99BF2AD3240CCF89AF15DF6B20949n7M" TargetMode="External"/><Relationship Id="rId10" Type="http://schemas.openxmlformats.org/officeDocument/2006/relationships/hyperlink" Target="consultantplus://offline/ref=D257F71F3F6CDBEA2CB48F1D3C726BEC3F30932AAC2E1754258097F0AA43nDM" TargetMode="External"/><Relationship Id="rId19" Type="http://schemas.openxmlformats.org/officeDocument/2006/relationships/hyperlink" Target="consultantplus://offline/ref=D257F71F3F6CDBEA2CB48F1D3C726BEC373D9527AB264A5E2DD99BF2AD3240CCF89AF15DF6B20C49n0M" TargetMode="External"/><Relationship Id="rId31" Type="http://schemas.openxmlformats.org/officeDocument/2006/relationships/hyperlink" Target="consultantplus://offline/ref=D257F71F3F6CDBEA2CB48F1D3C726BEC373D9527AB264A5E2DD99BF2AD3240CCF89AF15DF6B20E49n2M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D257F71F3F6CDBEA2CB48F1D3C726BEC373D9527AB264A5E2DD99BF2AD3240CCF89AF15DF6B20D49n1M" TargetMode="External"/><Relationship Id="rId9" Type="http://schemas.openxmlformats.org/officeDocument/2006/relationships/hyperlink" Target="consultantplus://offline/ref=D257F71F3F6CDBEA2CB48F1D3C726BEC373D9527AB264A5E2DD99BF2AD3240CCF89AF15DF6B20D49nEM" TargetMode="External"/><Relationship Id="rId14" Type="http://schemas.openxmlformats.org/officeDocument/2006/relationships/hyperlink" Target="consultantplus://offline/ref=D257F71F3F6CDBEA2CB48F1D3C726BEC373D9527AB264A5E2DD99BF2AD3240CCF89AF15DF6B20C49n5M" TargetMode="External"/><Relationship Id="rId22" Type="http://schemas.openxmlformats.org/officeDocument/2006/relationships/hyperlink" Target="consultantplus://offline/ref=D257F71F3F6CDBEA2CB48F1D3C726BEC373D9527AB264A5E2DD99BF2AD3240CCF89AF15DF6B20F49n7M" TargetMode="External"/><Relationship Id="rId27" Type="http://schemas.openxmlformats.org/officeDocument/2006/relationships/hyperlink" Target="consultantplus://offline/ref=D257F71F3F6CDBEA2CB48F1D3C726BEC373D9527AB264A5E2DD99BF2AD3240CCF89AF15DF6B20F49nEM" TargetMode="External"/><Relationship Id="rId30" Type="http://schemas.openxmlformats.org/officeDocument/2006/relationships/hyperlink" Target="consultantplus://offline/ref=D257F71F3F6CDBEA2CB48F1D3C726BEC373D9527AB264A5E2DD99BF2AD3240CCF89AF15DF6B20E49n4M" TargetMode="External"/><Relationship Id="rId35" Type="http://schemas.openxmlformats.org/officeDocument/2006/relationships/hyperlink" Target="consultantplus://offline/ref=D257F71F3F6CDBEA2CB48F1D3C726BEC373D9527AB264A5E2DD99BF2AD3240CCF89AF15DF6B20E49nE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3897</Words>
  <Characters>22216</Characters>
  <Application>Microsoft Office Word</Application>
  <DocSecurity>0</DocSecurity>
  <Lines>185</Lines>
  <Paragraphs>52</Paragraphs>
  <ScaleCrop>false</ScaleCrop>
  <Company/>
  <LinksUpToDate>false</LinksUpToDate>
  <CharactersWithSpaces>26061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2014-05-27T12:44:00Z</dcterms:created>
  <dcterms:modified xsi:type="dcterms:W3CDTF">2014-05-27T12:47:00Z</dcterms:modified>
</cp:coreProperties>
</file>